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6A8" w:rsidRDefault="00DC36A8" w:rsidP="00DC36A8">
      <w:pPr>
        <w:pBdr>
          <w:bottom w:val="single" w:sz="6" w:space="0" w:color="000000"/>
        </w:pBdr>
      </w:pPr>
      <w:r>
        <w:rPr>
          <w:noProof/>
          <w:lang w:eastAsia="zh-CN"/>
        </w:rPr>
        <w:drawing>
          <wp:inline distT="0" distB="0" distL="0" distR="0">
            <wp:extent cx="630524" cy="420349"/>
            <wp:effectExtent l="0" t="0" r="0" b="0"/>
            <wp:docPr id="2" name="Картина 5" descr="C:\Users\Administrator\AppData\Local\Microsoft\Windows\Temporary Internet Files\Content.Word\408677_480167208671911_2076859330_n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24" cy="42034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lang w:val="bg-BG"/>
        </w:rPr>
        <w:t xml:space="preserve">   </w:t>
      </w:r>
      <w:r w:rsidRPr="004A2F8E">
        <w:rPr>
          <w:lang w:val="bg-BG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WordArt 1" o:spid="_x0000_i1025" type="#_x0000_t136" style="width:423.75pt;height:28.5pt;visibility:visible;mso-wrap-style:none;v-text-anchor:top-center" strokeweight=".26467mm">
            <v:textpath style="font-family:&quot;Arial Black&quot;;font-size:18pt;font-weight:bold;v-text-align:left" trim="t" string="НАРОДНО   ЧИТАЛИЩЕ  &quot;П Р О С В Е Т А -1909г&quot;"/>
          </v:shape>
        </w:pict>
      </w:r>
    </w:p>
    <w:p w:rsidR="00DC36A8" w:rsidRDefault="00DC36A8" w:rsidP="00DC36A8">
      <w:r>
        <w:rPr>
          <w:rFonts w:ascii="Times New Roman" w:hAnsi="Times New Roman"/>
          <w:i/>
        </w:rPr>
        <w:t xml:space="preserve">                        </w:t>
      </w:r>
      <w:r>
        <w:rPr>
          <w:rFonts w:ascii="Times New Roman" w:hAnsi="Times New Roman"/>
          <w:i/>
          <w:lang w:val="bg-BG"/>
        </w:rPr>
        <w:t xml:space="preserve">Гр. Перник,  кв. Църква, ул.”Димитър Благоев” 11,  </w:t>
      </w:r>
      <w:r>
        <w:rPr>
          <w:rFonts w:ascii="Times New Roman" w:hAnsi="Times New Roman"/>
          <w:i/>
        </w:rPr>
        <w:t>e</w:t>
      </w:r>
      <w:r>
        <w:rPr>
          <w:rFonts w:ascii="Times New Roman" w:hAnsi="Times New Roman"/>
          <w:i/>
          <w:lang w:val="bg-BG"/>
        </w:rPr>
        <w:t>-</w:t>
      </w:r>
      <w:r>
        <w:rPr>
          <w:rFonts w:ascii="Times New Roman" w:hAnsi="Times New Roman"/>
          <w:i/>
        </w:rPr>
        <w:t>mail</w:t>
      </w:r>
      <w:r>
        <w:rPr>
          <w:rFonts w:ascii="Times New Roman" w:hAnsi="Times New Roman"/>
          <w:i/>
          <w:lang w:val="bg-BG"/>
        </w:rPr>
        <w:t xml:space="preserve">: </w:t>
      </w:r>
      <w:hyperlink r:id="rId6" w:history="1">
        <w:r>
          <w:rPr>
            <w:rStyle w:val="Hyperlink"/>
            <w:rFonts w:ascii="Times New Roman" w:hAnsi="Times New Roman"/>
            <w:i/>
          </w:rPr>
          <w:t>chitaliste</w:t>
        </w:r>
        <w:r>
          <w:rPr>
            <w:rStyle w:val="Hyperlink"/>
            <w:rFonts w:ascii="Times New Roman" w:hAnsi="Times New Roman"/>
            <w:i/>
            <w:lang w:val="bg-BG"/>
          </w:rPr>
          <w:t>_</w:t>
        </w:r>
        <w:r>
          <w:rPr>
            <w:rStyle w:val="Hyperlink"/>
            <w:rFonts w:ascii="Times New Roman" w:hAnsi="Times New Roman"/>
            <w:i/>
          </w:rPr>
          <w:t>prosveta</w:t>
        </w:r>
        <w:r>
          <w:rPr>
            <w:rStyle w:val="Hyperlink"/>
            <w:rFonts w:ascii="Times New Roman" w:hAnsi="Times New Roman"/>
            <w:i/>
            <w:lang w:val="bg-BG"/>
          </w:rPr>
          <w:t>@</w:t>
        </w:r>
        <w:r>
          <w:rPr>
            <w:rStyle w:val="Hyperlink"/>
            <w:rFonts w:ascii="Times New Roman" w:hAnsi="Times New Roman"/>
            <w:i/>
          </w:rPr>
          <w:t>abv</w:t>
        </w:r>
        <w:r>
          <w:rPr>
            <w:rStyle w:val="Hyperlink"/>
            <w:rFonts w:ascii="Times New Roman" w:hAnsi="Times New Roman"/>
            <w:i/>
            <w:lang w:val="bg-BG"/>
          </w:rPr>
          <w:t>.</w:t>
        </w:r>
        <w:proofErr w:type="spellStart"/>
        <w:r>
          <w:rPr>
            <w:rStyle w:val="Hyperlink"/>
            <w:rFonts w:ascii="Times New Roman" w:hAnsi="Times New Roman"/>
            <w:i/>
          </w:rPr>
          <w:t>bg</w:t>
        </w:r>
        <w:proofErr w:type="spellEnd"/>
      </w:hyperlink>
    </w:p>
    <w:p w:rsidR="00DC36A8" w:rsidRPr="00653F96" w:rsidRDefault="00DC36A8" w:rsidP="00DC36A8">
      <w:pPr>
        <w:rPr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                                       </w:t>
      </w:r>
      <w:r>
        <w:rPr>
          <w:rFonts w:ascii="Times New Roman" w:hAnsi="Times New Roman"/>
          <w:b/>
          <w:sz w:val="28"/>
          <w:szCs w:val="28"/>
          <w:lang w:val="bg-BG"/>
        </w:rPr>
        <w:t>О Т Ч Е Т    З А   2020г.</w:t>
      </w:r>
    </w:p>
    <w:p w:rsidR="00DC36A8" w:rsidRDefault="00DC36A8" w:rsidP="00DC36A8">
      <w:pPr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                      Н А    Ч И Т А Л И Щ Н А Т А     Д Е Й Н О С Т</w:t>
      </w:r>
    </w:p>
    <w:p w:rsidR="00DC36A8" w:rsidRDefault="00DC36A8" w:rsidP="00DC36A8">
      <w:pPr>
        <w:rPr>
          <w:rFonts w:ascii="Times New Roman" w:hAnsi="Times New Roman"/>
          <w:b/>
          <w:sz w:val="28"/>
          <w:szCs w:val="28"/>
          <w:lang w:val="bg-BG"/>
        </w:rPr>
      </w:pPr>
    </w:p>
    <w:p w:rsidR="00DC36A8" w:rsidRPr="002622F4" w:rsidRDefault="00DC36A8" w:rsidP="00DC36A8">
      <w:pPr>
        <w:rPr>
          <w:rFonts w:ascii="Times New Roman" w:hAnsi="Times New Roman"/>
          <w:sz w:val="32"/>
          <w:szCs w:val="32"/>
          <w:lang w:val="bg-BG"/>
        </w:rPr>
      </w:pPr>
      <w:r w:rsidRPr="002622F4">
        <w:rPr>
          <w:rFonts w:ascii="Times New Roman" w:hAnsi="Times New Roman"/>
          <w:b/>
          <w:sz w:val="32"/>
          <w:szCs w:val="32"/>
          <w:lang w:val="bg-BG"/>
        </w:rPr>
        <w:t xml:space="preserve">    </w:t>
      </w:r>
      <w:r w:rsidRPr="002622F4">
        <w:rPr>
          <w:rFonts w:ascii="Times New Roman" w:hAnsi="Times New Roman"/>
          <w:sz w:val="32"/>
          <w:szCs w:val="32"/>
          <w:lang w:val="bg-BG"/>
        </w:rPr>
        <w:t xml:space="preserve">      Народно  читалище  „Просвета-1909г.” кв.Църква  е  основано  за  развиване  на  публично  културна  и  просветна  дейност  сред  гражданите. Читалището  осъществява   идеалната  си  цел  за  задоволяване  духовните  потребности  на  жителите,  свързани  с  :  развитие  и  обогатяване  културния  живот  на  населеното  място;  запазване  на  традициите,  песните,  танците  и  обичаите  на  българския  народ; </w:t>
      </w:r>
      <w:r>
        <w:rPr>
          <w:rFonts w:ascii="Times New Roman" w:hAnsi="Times New Roman"/>
          <w:sz w:val="32"/>
          <w:szCs w:val="32"/>
          <w:lang w:val="bg-BG"/>
        </w:rPr>
        <w:t>мисли за  здравословното състояние чрез  спортните си клубове,</w:t>
      </w:r>
      <w:r w:rsidRPr="002622F4">
        <w:rPr>
          <w:rFonts w:ascii="Times New Roman" w:hAnsi="Times New Roman"/>
          <w:sz w:val="32"/>
          <w:szCs w:val="32"/>
          <w:lang w:val="bg-BG"/>
        </w:rPr>
        <w:t xml:space="preserve"> всестранно  разширява  знанията  на  гражданите  и  трайното  им  приобщаване  към  ценностите  на  изкуството  и  културата; възпитава  и  утвърждава  на  национално  самосъзнание.</w:t>
      </w:r>
    </w:p>
    <w:p w:rsidR="00DC36A8" w:rsidRPr="002622F4" w:rsidRDefault="00DC36A8" w:rsidP="00DC36A8">
      <w:pPr>
        <w:rPr>
          <w:rFonts w:ascii="Times New Roman" w:hAnsi="Times New Roman"/>
          <w:sz w:val="32"/>
          <w:szCs w:val="32"/>
          <w:lang w:val="bg-BG"/>
        </w:rPr>
      </w:pPr>
      <w:r w:rsidRPr="002622F4">
        <w:rPr>
          <w:rFonts w:ascii="Times New Roman" w:hAnsi="Times New Roman"/>
          <w:sz w:val="32"/>
          <w:szCs w:val="32"/>
          <w:lang w:val="bg-BG"/>
        </w:rPr>
        <w:t xml:space="preserve">              Читалищната  сграда   се  използва  само  от  читалището, за  развиване  на  кул</w:t>
      </w:r>
      <w:r>
        <w:rPr>
          <w:rFonts w:ascii="Times New Roman" w:hAnsi="Times New Roman"/>
          <w:sz w:val="32"/>
          <w:szCs w:val="32"/>
          <w:lang w:val="bg-BG"/>
        </w:rPr>
        <w:t>турно – просветна,</w:t>
      </w:r>
      <w:r w:rsidRPr="002622F4">
        <w:rPr>
          <w:rFonts w:ascii="Times New Roman" w:hAnsi="Times New Roman"/>
          <w:sz w:val="32"/>
          <w:szCs w:val="32"/>
          <w:lang w:val="bg-BG"/>
        </w:rPr>
        <w:t xml:space="preserve"> спортна </w:t>
      </w:r>
      <w:r>
        <w:rPr>
          <w:rFonts w:ascii="Times New Roman" w:hAnsi="Times New Roman"/>
          <w:sz w:val="32"/>
          <w:szCs w:val="32"/>
          <w:lang w:val="bg-BG"/>
        </w:rPr>
        <w:t>и спортно-лечебна  дейност</w:t>
      </w:r>
      <w:r w:rsidRPr="002622F4">
        <w:rPr>
          <w:rFonts w:ascii="Times New Roman" w:hAnsi="Times New Roman"/>
          <w:sz w:val="32"/>
          <w:szCs w:val="32"/>
          <w:lang w:val="bg-BG"/>
        </w:rPr>
        <w:t>.</w:t>
      </w:r>
      <w:r w:rsidRPr="002622F4">
        <w:rPr>
          <w:sz w:val="32"/>
          <w:szCs w:val="32"/>
          <w:lang w:val="bg-BG"/>
        </w:rPr>
        <w:t xml:space="preserve">  </w:t>
      </w:r>
      <w:r w:rsidRPr="002622F4">
        <w:rPr>
          <w:rFonts w:ascii="Times New Roman" w:hAnsi="Times New Roman"/>
          <w:sz w:val="32"/>
          <w:szCs w:val="32"/>
          <w:lang w:val="bg-BG"/>
        </w:rPr>
        <w:t xml:space="preserve"> Сградата на НЧ „Просвета- 1909Г.” кв. Църква, гр. Перник е монолитна, на три етажа на площ от 1</w:t>
      </w:r>
      <w:r w:rsidRPr="002622F4">
        <w:rPr>
          <w:rFonts w:ascii="Times New Roman" w:hAnsi="Times New Roman"/>
          <w:sz w:val="32"/>
          <w:szCs w:val="32"/>
        </w:rPr>
        <w:t> </w:t>
      </w:r>
      <w:r w:rsidRPr="002622F4">
        <w:rPr>
          <w:rFonts w:ascii="Times New Roman" w:hAnsi="Times New Roman"/>
          <w:sz w:val="32"/>
          <w:szCs w:val="32"/>
          <w:lang w:val="bg-BG"/>
        </w:rPr>
        <w:t>165кв.м. открита  през 1968г.</w:t>
      </w:r>
    </w:p>
    <w:p w:rsidR="000046E0" w:rsidRPr="002622F4" w:rsidRDefault="00DC36A8" w:rsidP="000046E0">
      <w:pPr>
        <w:rPr>
          <w:sz w:val="32"/>
          <w:szCs w:val="32"/>
          <w:lang w:val="bg-BG"/>
        </w:rPr>
      </w:pPr>
      <w:r w:rsidRPr="002622F4">
        <w:rPr>
          <w:rFonts w:ascii="Times New Roman" w:hAnsi="Times New Roman"/>
          <w:sz w:val="32"/>
          <w:szCs w:val="32"/>
          <w:lang w:val="bg-BG"/>
        </w:rPr>
        <w:t xml:space="preserve">          Сградата на читалището </w:t>
      </w:r>
      <w:r>
        <w:rPr>
          <w:rFonts w:ascii="Times New Roman" w:hAnsi="Times New Roman"/>
          <w:sz w:val="32"/>
          <w:szCs w:val="32"/>
          <w:lang w:val="bg-BG"/>
        </w:rPr>
        <w:t>през  2020 г. доби  нов  по</w:t>
      </w:r>
      <w:r w:rsidR="000046E0">
        <w:rPr>
          <w:rFonts w:ascii="Times New Roman" w:hAnsi="Times New Roman"/>
          <w:sz w:val="32"/>
          <w:szCs w:val="32"/>
          <w:lang w:val="bg-BG"/>
        </w:rPr>
        <w:t>-</w:t>
      </w:r>
      <w:r>
        <w:rPr>
          <w:rFonts w:ascii="Times New Roman" w:hAnsi="Times New Roman"/>
          <w:sz w:val="32"/>
          <w:szCs w:val="32"/>
          <w:lang w:val="bg-BG"/>
        </w:rPr>
        <w:t xml:space="preserve"> приветлив вид</w:t>
      </w:r>
      <w:r w:rsidR="000046E0">
        <w:rPr>
          <w:rFonts w:ascii="Times New Roman" w:hAnsi="Times New Roman"/>
          <w:sz w:val="32"/>
          <w:szCs w:val="32"/>
          <w:lang w:val="bg-BG"/>
        </w:rPr>
        <w:t>.</w:t>
      </w:r>
      <w:r>
        <w:rPr>
          <w:rFonts w:ascii="Times New Roman" w:hAnsi="Times New Roman"/>
          <w:sz w:val="32"/>
          <w:szCs w:val="32"/>
          <w:lang w:val="bg-BG"/>
        </w:rPr>
        <w:t xml:space="preserve"> </w:t>
      </w:r>
      <w:r w:rsidRPr="002622F4">
        <w:rPr>
          <w:rFonts w:ascii="Times New Roman" w:hAnsi="Times New Roman"/>
          <w:sz w:val="32"/>
          <w:szCs w:val="32"/>
          <w:lang w:val="bg-BG"/>
        </w:rPr>
        <w:t xml:space="preserve"> Външната дограма на сградата</w:t>
      </w:r>
      <w:r>
        <w:rPr>
          <w:rFonts w:ascii="Times New Roman" w:hAnsi="Times New Roman"/>
          <w:sz w:val="32"/>
          <w:szCs w:val="32"/>
          <w:lang w:val="bg-BG"/>
        </w:rPr>
        <w:t xml:space="preserve"> бе изцяло  подменена благодарение  на  спонсорството  на  „Стомана  </w:t>
      </w:r>
      <w:proofErr w:type="spellStart"/>
      <w:r>
        <w:rPr>
          <w:rFonts w:ascii="Times New Roman" w:hAnsi="Times New Roman"/>
          <w:sz w:val="32"/>
          <w:szCs w:val="32"/>
          <w:lang w:val="bg-BG"/>
        </w:rPr>
        <w:t>Индъстри</w:t>
      </w:r>
      <w:proofErr w:type="spellEnd"/>
      <w:r>
        <w:rPr>
          <w:rFonts w:ascii="Times New Roman" w:hAnsi="Times New Roman"/>
          <w:sz w:val="32"/>
          <w:szCs w:val="32"/>
          <w:lang w:val="bg-BG"/>
        </w:rPr>
        <w:t>”  и  съдействието  на  г-н Румен  Петров – член  на  Настоятелството</w:t>
      </w:r>
      <w:r w:rsidRPr="002622F4">
        <w:rPr>
          <w:rFonts w:ascii="Times New Roman" w:hAnsi="Times New Roman"/>
          <w:sz w:val="32"/>
          <w:szCs w:val="32"/>
          <w:lang w:val="bg-BG"/>
        </w:rPr>
        <w:t xml:space="preserve">. </w:t>
      </w:r>
      <w:r w:rsidR="000046E0">
        <w:rPr>
          <w:rFonts w:ascii="Times New Roman" w:hAnsi="Times New Roman"/>
          <w:sz w:val="32"/>
          <w:szCs w:val="32"/>
          <w:lang w:val="bg-BG"/>
        </w:rPr>
        <w:t>Със  собствени  сили  и  средства с</w:t>
      </w:r>
      <w:r>
        <w:rPr>
          <w:rFonts w:ascii="Times New Roman" w:hAnsi="Times New Roman"/>
          <w:sz w:val="32"/>
          <w:szCs w:val="32"/>
          <w:lang w:val="bg-BG"/>
        </w:rPr>
        <w:t xml:space="preserve">анитарните  възли  на  първият  етаж са  напълно  ремонтирани. На  вторият  етаж  реквизитната  и  канцеларията  са  </w:t>
      </w:r>
      <w:r w:rsidR="007F00B6">
        <w:rPr>
          <w:rFonts w:ascii="Times New Roman" w:hAnsi="Times New Roman"/>
          <w:sz w:val="32"/>
          <w:szCs w:val="32"/>
          <w:lang w:val="bg-BG"/>
        </w:rPr>
        <w:t>напълно  обновени</w:t>
      </w:r>
      <w:r w:rsidR="000046E0">
        <w:rPr>
          <w:rFonts w:ascii="Times New Roman" w:hAnsi="Times New Roman"/>
          <w:sz w:val="32"/>
          <w:szCs w:val="32"/>
          <w:lang w:val="bg-BG"/>
        </w:rPr>
        <w:t xml:space="preserve"> с </w:t>
      </w:r>
      <w:proofErr w:type="spellStart"/>
      <w:r w:rsidR="000046E0">
        <w:rPr>
          <w:rFonts w:ascii="Times New Roman" w:hAnsi="Times New Roman"/>
          <w:sz w:val="32"/>
          <w:szCs w:val="32"/>
          <w:lang w:val="bg-BG"/>
        </w:rPr>
        <w:t>гипс</w:t>
      </w:r>
      <w:r w:rsidR="007F00B6">
        <w:rPr>
          <w:rFonts w:ascii="Times New Roman" w:hAnsi="Times New Roman"/>
          <w:sz w:val="32"/>
          <w:szCs w:val="32"/>
          <w:lang w:val="bg-BG"/>
        </w:rPr>
        <w:t>окартон</w:t>
      </w:r>
      <w:proofErr w:type="spellEnd"/>
      <w:r w:rsidR="007F00B6">
        <w:rPr>
          <w:rFonts w:ascii="Times New Roman" w:hAnsi="Times New Roman"/>
          <w:sz w:val="32"/>
          <w:szCs w:val="32"/>
          <w:lang w:val="bg-BG"/>
        </w:rPr>
        <w:t xml:space="preserve">  и  </w:t>
      </w:r>
      <w:proofErr w:type="spellStart"/>
      <w:r w:rsidR="007F00B6">
        <w:rPr>
          <w:rFonts w:ascii="Times New Roman" w:hAnsi="Times New Roman"/>
          <w:sz w:val="32"/>
          <w:szCs w:val="32"/>
          <w:lang w:val="bg-BG"/>
        </w:rPr>
        <w:t>ламиниран</w:t>
      </w:r>
      <w:proofErr w:type="spellEnd"/>
      <w:r w:rsidR="007F00B6">
        <w:rPr>
          <w:rFonts w:ascii="Times New Roman" w:hAnsi="Times New Roman"/>
          <w:sz w:val="32"/>
          <w:szCs w:val="32"/>
          <w:lang w:val="bg-BG"/>
        </w:rPr>
        <w:t xml:space="preserve">  паркет. Направена  е  музикална  школа с пиано, където  вече  се  правят  репетиции.</w:t>
      </w:r>
      <w:r w:rsidR="000046E0">
        <w:rPr>
          <w:rFonts w:ascii="Times New Roman" w:hAnsi="Times New Roman"/>
          <w:sz w:val="32"/>
          <w:szCs w:val="32"/>
          <w:lang w:val="bg-BG"/>
        </w:rPr>
        <w:t xml:space="preserve"> </w:t>
      </w:r>
      <w:r w:rsidR="000046E0" w:rsidRPr="002622F4">
        <w:rPr>
          <w:rFonts w:ascii="Times New Roman" w:hAnsi="Times New Roman"/>
          <w:sz w:val="32"/>
          <w:szCs w:val="32"/>
          <w:lang w:val="bg-BG"/>
        </w:rPr>
        <w:t>Библиотеката, която е третата в града по брой книги е неугледна от паднала мазилка</w:t>
      </w:r>
      <w:r w:rsidR="000046E0">
        <w:rPr>
          <w:rFonts w:ascii="Times New Roman" w:hAnsi="Times New Roman"/>
          <w:sz w:val="32"/>
          <w:szCs w:val="32"/>
          <w:lang w:val="bg-BG"/>
        </w:rPr>
        <w:t>,  но  е  започнат  ремонт  в  част  от  нея.</w:t>
      </w:r>
    </w:p>
    <w:p w:rsidR="00DC36A8" w:rsidRPr="002622F4" w:rsidRDefault="00DC36A8" w:rsidP="00DC36A8">
      <w:pPr>
        <w:spacing w:after="0" w:line="240" w:lineRule="auto"/>
        <w:rPr>
          <w:sz w:val="32"/>
          <w:szCs w:val="32"/>
          <w:lang w:val="bg-BG"/>
        </w:rPr>
      </w:pPr>
    </w:p>
    <w:p w:rsidR="00DC36A8" w:rsidRPr="002622F4" w:rsidRDefault="00DC36A8" w:rsidP="000046E0">
      <w:pPr>
        <w:rPr>
          <w:rFonts w:ascii="Times New Roman" w:hAnsi="Times New Roman"/>
          <w:sz w:val="32"/>
          <w:szCs w:val="32"/>
          <w:lang w:val="bg-BG"/>
        </w:rPr>
      </w:pPr>
      <w:r w:rsidRPr="002622F4">
        <w:rPr>
          <w:rFonts w:ascii="Times New Roman" w:hAnsi="Times New Roman"/>
          <w:sz w:val="32"/>
          <w:szCs w:val="32"/>
          <w:lang w:val="bg-BG"/>
        </w:rPr>
        <w:lastRenderedPageBreak/>
        <w:t xml:space="preserve">          Електрическата инсталация е остаряла и </w:t>
      </w:r>
      <w:r w:rsidR="007F00B6">
        <w:rPr>
          <w:rFonts w:ascii="Times New Roman" w:hAnsi="Times New Roman"/>
          <w:sz w:val="32"/>
          <w:szCs w:val="32"/>
          <w:lang w:val="bg-BG"/>
        </w:rPr>
        <w:t>в  момента  се  изгражда  нова,  за  да  поеме  електрическото  натоварване.</w:t>
      </w:r>
      <w:r>
        <w:rPr>
          <w:rFonts w:ascii="Times New Roman" w:hAnsi="Times New Roman"/>
          <w:sz w:val="32"/>
          <w:szCs w:val="32"/>
          <w:lang w:val="bg-BG"/>
        </w:rPr>
        <w:t xml:space="preserve"> </w:t>
      </w:r>
      <w:r w:rsidRPr="002622F4">
        <w:rPr>
          <w:rFonts w:ascii="Times New Roman" w:hAnsi="Times New Roman"/>
          <w:sz w:val="32"/>
          <w:szCs w:val="32"/>
          <w:lang w:val="bg-BG"/>
        </w:rPr>
        <w:t xml:space="preserve"> </w:t>
      </w:r>
    </w:p>
    <w:p w:rsidR="00DC36A8" w:rsidRPr="002622F4" w:rsidRDefault="00DC36A8" w:rsidP="00DC36A8">
      <w:pPr>
        <w:rPr>
          <w:sz w:val="32"/>
          <w:szCs w:val="32"/>
          <w:lang w:val="bg-BG"/>
        </w:rPr>
      </w:pPr>
      <w:r w:rsidRPr="002622F4">
        <w:rPr>
          <w:rFonts w:ascii="Times New Roman" w:hAnsi="Times New Roman"/>
          <w:sz w:val="32"/>
          <w:szCs w:val="32"/>
          <w:lang w:val="bg-BG"/>
        </w:rPr>
        <w:t xml:space="preserve">        Въпреки  </w:t>
      </w:r>
      <w:r w:rsidR="007F00B6">
        <w:rPr>
          <w:rFonts w:ascii="Times New Roman" w:hAnsi="Times New Roman"/>
          <w:sz w:val="32"/>
          <w:szCs w:val="32"/>
          <w:lang w:val="bg-BG"/>
        </w:rPr>
        <w:t>епидемиологичните</w:t>
      </w:r>
      <w:r w:rsidRPr="002622F4">
        <w:rPr>
          <w:rFonts w:ascii="Times New Roman" w:hAnsi="Times New Roman"/>
          <w:sz w:val="32"/>
          <w:szCs w:val="32"/>
          <w:lang w:val="bg-BG"/>
        </w:rPr>
        <w:t xml:space="preserve"> </w:t>
      </w:r>
      <w:r w:rsidR="007F00B6">
        <w:rPr>
          <w:rFonts w:ascii="Times New Roman" w:hAnsi="Times New Roman"/>
          <w:sz w:val="32"/>
          <w:szCs w:val="32"/>
          <w:lang w:val="bg-BG"/>
        </w:rPr>
        <w:t xml:space="preserve">и  ремонтни  проблеми, </w:t>
      </w:r>
      <w:r w:rsidRPr="002622F4">
        <w:rPr>
          <w:rFonts w:ascii="Times New Roman" w:hAnsi="Times New Roman"/>
          <w:sz w:val="32"/>
          <w:szCs w:val="32"/>
          <w:lang w:val="bg-BG"/>
        </w:rPr>
        <w:t xml:space="preserve"> читалищната  дейност  напълно  отговаря  на  целите,  за  която  е  създадена. Развива  културно-масова  дейност,  библиотечна  дейност,  любителско  творчество, </w:t>
      </w:r>
      <w:r>
        <w:rPr>
          <w:rFonts w:ascii="Times New Roman" w:hAnsi="Times New Roman"/>
          <w:sz w:val="32"/>
          <w:szCs w:val="32"/>
          <w:lang w:val="bg-BG"/>
        </w:rPr>
        <w:t>спортни  и лечебни дейности</w:t>
      </w:r>
      <w:r w:rsidRPr="002622F4">
        <w:rPr>
          <w:rFonts w:ascii="Times New Roman" w:hAnsi="Times New Roman"/>
          <w:sz w:val="32"/>
          <w:szCs w:val="32"/>
          <w:lang w:val="bg-BG"/>
        </w:rPr>
        <w:t xml:space="preserve"> работи  съвместно  с  други  неправителствени  организации,  открива  дарования  и  развива  техните  таланти  във  формациите  за  народни  песни  и  танци</w:t>
      </w:r>
      <w:r>
        <w:rPr>
          <w:rFonts w:ascii="Times New Roman" w:hAnsi="Times New Roman"/>
          <w:sz w:val="32"/>
          <w:szCs w:val="32"/>
          <w:lang w:val="bg-BG"/>
        </w:rPr>
        <w:t xml:space="preserve"> и спортни клубове</w:t>
      </w:r>
      <w:r w:rsidRPr="002622F4">
        <w:rPr>
          <w:rFonts w:ascii="Times New Roman" w:hAnsi="Times New Roman"/>
          <w:sz w:val="32"/>
          <w:szCs w:val="32"/>
          <w:lang w:val="bg-BG"/>
        </w:rPr>
        <w:t xml:space="preserve">  към  читалището.</w:t>
      </w:r>
    </w:p>
    <w:p w:rsidR="00DC36A8" w:rsidRPr="000046E0" w:rsidRDefault="00DC36A8" w:rsidP="00DC36A8">
      <w:pPr>
        <w:rPr>
          <w:rFonts w:ascii="Times New Roman" w:hAnsi="Times New Roman"/>
          <w:sz w:val="32"/>
          <w:szCs w:val="32"/>
          <w:lang w:val="bg-BG"/>
        </w:rPr>
      </w:pPr>
      <w:r w:rsidRPr="002622F4">
        <w:rPr>
          <w:rFonts w:ascii="Times New Roman" w:hAnsi="Times New Roman"/>
          <w:sz w:val="32"/>
          <w:szCs w:val="32"/>
          <w:lang w:val="bg-BG"/>
        </w:rPr>
        <w:t xml:space="preserve">       Библиотеката  е  основно  звено  в  читалищната  дейност с площ от 150 кв.м. Нейният фонд е 20</w:t>
      </w:r>
      <w:r w:rsidR="007F00B6">
        <w:rPr>
          <w:rFonts w:ascii="Times New Roman" w:hAnsi="Times New Roman"/>
          <w:sz w:val="32"/>
          <w:szCs w:val="32"/>
          <w:lang w:val="bg-BG"/>
        </w:rPr>
        <w:t>135</w:t>
      </w:r>
      <w:r w:rsidRPr="002622F4">
        <w:rPr>
          <w:rFonts w:ascii="Times New Roman" w:hAnsi="Times New Roman"/>
          <w:sz w:val="32"/>
          <w:szCs w:val="32"/>
          <w:lang w:val="bg-BG"/>
        </w:rPr>
        <w:t xml:space="preserve"> библиотечни единици. През  изтеклата  </w:t>
      </w:r>
      <w:r w:rsidR="007F00B6">
        <w:rPr>
          <w:rFonts w:ascii="Times New Roman" w:hAnsi="Times New Roman"/>
          <w:sz w:val="32"/>
          <w:szCs w:val="32"/>
          <w:lang w:val="bg-BG"/>
        </w:rPr>
        <w:t xml:space="preserve">тежка </w:t>
      </w:r>
      <w:r w:rsidRPr="002622F4">
        <w:rPr>
          <w:rFonts w:ascii="Times New Roman" w:hAnsi="Times New Roman"/>
          <w:sz w:val="32"/>
          <w:szCs w:val="32"/>
          <w:lang w:val="bg-BG"/>
        </w:rPr>
        <w:t xml:space="preserve">година  </w:t>
      </w:r>
      <w:r w:rsidR="007F00B6">
        <w:rPr>
          <w:rFonts w:ascii="Times New Roman" w:hAnsi="Times New Roman"/>
          <w:sz w:val="32"/>
          <w:szCs w:val="32"/>
          <w:lang w:val="bg-BG"/>
        </w:rPr>
        <w:t>много малко</w:t>
      </w:r>
      <w:r w:rsidRPr="002622F4">
        <w:rPr>
          <w:rFonts w:ascii="Times New Roman" w:hAnsi="Times New Roman"/>
          <w:sz w:val="32"/>
          <w:szCs w:val="32"/>
          <w:lang w:val="bg-BG"/>
        </w:rPr>
        <w:t xml:space="preserve">  читатели  са  потърсили  нейната  помощ.  Те  са  използвали  </w:t>
      </w:r>
      <w:r w:rsidR="007F00B6">
        <w:rPr>
          <w:rFonts w:ascii="Times New Roman" w:hAnsi="Times New Roman"/>
          <w:sz w:val="32"/>
          <w:szCs w:val="32"/>
          <w:lang w:val="bg-BG"/>
        </w:rPr>
        <w:t>1028</w:t>
      </w:r>
      <w:r w:rsidRPr="002622F4">
        <w:rPr>
          <w:rFonts w:ascii="Times New Roman" w:hAnsi="Times New Roman"/>
          <w:sz w:val="32"/>
          <w:szCs w:val="32"/>
          <w:lang w:val="bg-BG"/>
        </w:rPr>
        <w:t xml:space="preserve"> тома  литература.</w:t>
      </w:r>
      <w:r w:rsidR="007F00B6">
        <w:rPr>
          <w:rFonts w:ascii="Times New Roman" w:hAnsi="Times New Roman"/>
          <w:sz w:val="32"/>
          <w:szCs w:val="32"/>
          <w:lang w:val="bg-BG"/>
        </w:rPr>
        <w:t xml:space="preserve"> Започната  е  инвентаризация,  при  която  са  отчислени  662 тома литература – негодна  и  остаряла  по  съдържание.</w:t>
      </w:r>
      <w:r w:rsidRPr="002622F4">
        <w:rPr>
          <w:rFonts w:ascii="Times New Roman" w:hAnsi="Times New Roman"/>
          <w:sz w:val="32"/>
          <w:szCs w:val="32"/>
          <w:lang w:val="bg-BG"/>
        </w:rPr>
        <w:t xml:space="preserve"> </w:t>
      </w:r>
    </w:p>
    <w:p w:rsidR="00DC36A8" w:rsidRPr="002622F4" w:rsidRDefault="00DC36A8" w:rsidP="00DC36A8">
      <w:pPr>
        <w:rPr>
          <w:sz w:val="32"/>
          <w:szCs w:val="32"/>
          <w:lang w:val="bg-BG"/>
        </w:rPr>
      </w:pPr>
      <w:r w:rsidRPr="002622F4">
        <w:rPr>
          <w:rFonts w:ascii="Times New Roman" w:hAnsi="Times New Roman"/>
          <w:sz w:val="32"/>
          <w:szCs w:val="32"/>
          <w:lang w:val="bg-BG"/>
        </w:rPr>
        <w:t xml:space="preserve">   </w:t>
      </w:r>
      <w:r>
        <w:rPr>
          <w:rFonts w:ascii="Times New Roman" w:hAnsi="Times New Roman"/>
          <w:sz w:val="32"/>
          <w:szCs w:val="32"/>
          <w:lang w:val="bg-BG"/>
        </w:rPr>
        <w:t xml:space="preserve"> </w:t>
      </w:r>
      <w:r w:rsidRPr="002622F4">
        <w:rPr>
          <w:rFonts w:ascii="Times New Roman" w:hAnsi="Times New Roman"/>
          <w:sz w:val="32"/>
          <w:szCs w:val="32"/>
          <w:lang w:val="bg-BG"/>
        </w:rPr>
        <w:t xml:space="preserve">         </w:t>
      </w:r>
      <w:r w:rsidRPr="002622F4">
        <w:rPr>
          <w:rFonts w:ascii="Times New Roman" w:hAnsi="Times New Roman"/>
          <w:bCs/>
          <w:sz w:val="32"/>
          <w:szCs w:val="32"/>
          <w:lang w:val="bg-BG"/>
        </w:rPr>
        <w:t>Призванието на читалището е да съхрани живото, нематериално културно наследство, като за целта търси съвременни форми и начини за популяризиране чрез песните и танците.</w:t>
      </w:r>
      <w:r w:rsidRPr="002622F4">
        <w:rPr>
          <w:rFonts w:ascii="Arial" w:hAnsi="Arial" w:cs="Arial"/>
          <w:sz w:val="32"/>
          <w:szCs w:val="32"/>
          <w:lang w:val="bg-BG"/>
        </w:rPr>
        <w:t xml:space="preserve"> </w:t>
      </w:r>
      <w:r w:rsidRPr="002622F4">
        <w:rPr>
          <w:rFonts w:ascii="Times New Roman" w:hAnsi="Times New Roman"/>
          <w:sz w:val="32"/>
          <w:szCs w:val="32"/>
          <w:shd w:val="clear" w:color="auto" w:fill="F4F4F4"/>
          <w:lang w:val="bg-BG"/>
        </w:rPr>
        <w:t>Съществена част от дейността на читалищата е грижата за разширяване и</w:t>
      </w:r>
      <w:r w:rsidRPr="002622F4">
        <w:rPr>
          <w:rFonts w:ascii="Times New Roman" w:hAnsi="Times New Roman"/>
          <w:sz w:val="32"/>
          <w:szCs w:val="32"/>
          <w:shd w:val="clear" w:color="auto" w:fill="F4F4F4"/>
        </w:rPr>
        <w:t> </w:t>
      </w:r>
      <w:r w:rsidRPr="002622F4">
        <w:rPr>
          <w:rFonts w:ascii="Times New Roman" w:hAnsi="Times New Roman"/>
          <w:sz w:val="32"/>
          <w:szCs w:val="32"/>
          <w:shd w:val="clear" w:color="auto" w:fill="F4F4F4"/>
          <w:lang w:val="bg-BG"/>
        </w:rPr>
        <w:t xml:space="preserve"> развитие на любителското художествено творчество. Читалището се явява като най-естествения мост между миналото и съвремието и ролята му при създаването, укрепването и възпроизвеждането на традициите и културата по места е незаменима.</w:t>
      </w:r>
    </w:p>
    <w:p w:rsidR="00DC36A8" w:rsidRPr="002622F4" w:rsidRDefault="00DC36A8" w:rsidP="00DC36A8">
      <w:pPr>
        <w:rPr>
          <w:rFonts w:ascii="Times New Roman" w:hAnsi="Times New Roman"/>
          <w:sz w:val="32"/>
          <w:szCs w:val="32"/>
          <w:lang w:val="bg-BG"/>
        </w:rPr>
      </w:pPr>
      <w:r w:rsidRPr="002622F4">
        <w:rPr>
          <w:rFonts w:ascii="Times New Roman" w:hAnsi="Times New Roman"/>
          <w:sz w:val="32"/>
          <w:szCs w:val="32"/>
          <w:lang w:val="bg-BG"/>
        </w:rPr>
        <w:t xml:space="preserve">            Любителското  творчество на  читалището  през  изтеклата година се характеризира с :</w:t>
      </w:r>
    </w:p>
    <w:p w:rsidR="00DC36A8" w:rsidRPr="002622F4" w:rsidRDefault="00DC36A8" w:rsidP="00DC36A8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  <w:lang w:val="bg-BG"/>
        </w:rPr>
      </w:pPr>
      <w:r w:rsidRPr="002622F4">
        <w:rPr>
          <w:rFonts w:ascii="Times New Roman" w:hAnsi="Times New Roman"/>
          <w:sz w:val="32"/>
          <w:szCs w:val="32"/>
          <w:lang w:val="bg-BG"/>
        </w:rPr>
        <w:t>Фолклорен танцов ансамбъл „Български ритми”</w:t>
      </w:r>
    </w:p>
    <w:p w:rsidR="00DC36A8" w:rsidRPr="002622F4" w:rsidRDefault="007F00B6" w:rsidP="00DC36A8">
      <w:pPr>
        <w:pStyle w:val="ListParagraph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rFonts w:ascii="Times New Roman" w:eastAsia="SimSun" w:hAnsi="Times New Roman"/>
          <w:sz w:val="32"/>
          <w:szCs w:val="32"/>
          <w:lang w:val="bg-BG"/>
        </w:rPr>
        <w:t>Школа  за  народни  танци</w:t>
      </w:r>
      <w:r w:rsidR="00DC36A8" w:rsidRPr="002622F4">
        <w:rPr>
          <w:rFonts w:ascii="Times New Roman" w:eastAsia="SimSun" w:hAnsi="Times New Roman"/>
          <w:sz w:val="32"/>
          <w:szCs w:val="32"/>
          <w:lang w:val="bg-BG"/>
        </w:rPr>
        <w:t xml:space="preserve"> при Сдружение „</w:t>
      </w:r>
      <w:proofErr w:type="spellStart"/>
      <w:r w:rsidR="00DC36A8" w:rsidRPr="002622F4">
        <w:rPr>
          <w:rFonts w:ascii="Times New Roman" w:eastAsia="SimSun" w:hAnsi="Times New Roman"/>
          <w:sz w:val="32"/>
          <w:szCs w:val="32"/>
          <w:lang w:val="bg-BG"/>
        </w:rPr>
        <w:t>Нартан</w:t>
      </w:r>
      <w:proofErr w:type="spellEnd"/>
      <w:r w:rsidR="00DC36A8" w:rsidRPr="002622F4">
        <w:rPr>
          <w:rFonts w:ascii="Times New Roman" w:eastAsia="SimSun" w:hAnsi="Times New Roman"/>
          <w:sz w:val="32"/>
          <w:szCs w:val="32"/>
          <w:lang w:val="bg-BG"/>
        </w:rPr>
        <w:t>”</w:t>
      </w:r>
    </w:p>
    <w:p w:rsidR="00DC36A8" w:rsidRPr="002622F4" w:rsidRDefault="00DC36A8" w:rsidP="00DC36A8">
      <w:pPr>
        <w:pStyle w:val="ListParagraph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rFonts w:ascii="Times New Roman" w:eastAsia="SimSun" w:hAnsi="Times New Roman"/>
          <w:sz w:val="32"/>
          <w:szCs w:val="32"/>
          <w:lang w:val="bg-BG"/>
        </w:rPr>
        <w:t>Фолклорен певчески състав</w:t>
      </w:r>
      <w:r w:rsidRPr="002622F4">
        <w:rPr>
          <w:rFonts w:ascii="Times New Roman" w:eastAsia="SimSun" w:hAnsi="Times New Roman"/>
          <w:sz w:val="32"/>
          <w:szCs w:val="32"/>
          <w:lang w:val="bg-BG"/>
        </w:rPr>
        <w:t xml:space="preserve"> „Граовска китка” </w:t>
      </w:r>
    </w:p>
    <w:p w:rsidR="00DC36A8" w:rsidRPr="002622F4" w:rsidRDefault="00DC36A8" w:rsidP="00DC36A8">
      <w:pPr>
        <w:pStyle w:val="ListParagraph"/>
        <w:numPr>
          <w:ilvl w:val="0"/>
          <w:numId w:val="1"/>
        </w:numPr>
        <w:rPr>
          <w:sz w:val="32"/>
          <w:szCs w:val="32"/>
          <w:lang w:val="bg-BG"/>
        </w:rPr>
      </w:pPr>
      <w:r w:rsidRPr="002622F4">
        <w:rPr>
          <w:rFonts w:ascii="Times New Roman" w:eastAsia="SimSun" w:hAnsi="Times New Roman"/>
          <w:sz w:val="32"/>
          <w:szCs w:val="32"/>
          <w:lang w:val="bg-BG"/>
        </w:rPr>
        <w:t>Певческа фолклорна група  „Росна китка”</w:t>
      </w:r>
    </w:p>
    <w:p w:rsidR="00DC36A8" w:rsidRPr="002622F4" w:rsidRDefault="00DC36A8" w:rsidP="00DC36A8">
      <w:pPr>
        <w:pStyle w:val="ListParagraph"/>
        <w:numPr>
          <w:ilvl w:val="0"/>
          <w:numId w:val="1"/>
        </w:numPr>
        <w:rPr>
          <w:sz w:val="32"/>
          <w:szCs w:val="32"/>
          <w:lang w:val="bg-BG"/>
        </w:rPr>
      </w:pPr>
      <w:r w:rsidRPr="002622F4">
        <w:rPr>
          <w:rFonts w:ascii="Times New Roman" w:eastAsia="SimSun" w:hAnsi="Times New Roman"/>
          <w:sz w:val="32"/>
          <w:szCs w:val="32"/>
          <w:lang w:val="bg-BG"/>
        </w:rPr>
        <w:lastRenderedPageBreak/>
        <w:t xml:space="preserve">Клуб по тенис на маса – деца и възрастни </w:t>
      </w:r>
    </w:p>
    <w:p w:rsidR="00DC36A8" w:rsidRPr="002622F4" w:rsidRDefault="00DC36A8" w:rsidP="00DC36A8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2622F4">
        <w:rPr>
          <w:rFonts w:ascii="Times New Roman" w:eastAsia="SimSun" w:hAnsi="Times New Roman"/>
          <w:sz w:val="32"/>
          <w:szCs w:val="32"/>
          <w:lang w:val="bg-BG"/>
        </w:rPr>
        <w:t>Сурвакарска</w:t>
      </w:r>
      <w:proofErr w:type="spellEnd"/>
      <w:r w:rsidRPr="002622F4">
        <w:rPr>
          <w:rFonts w:ascii="Times New Roman" w:eastAsia="SimSun" w:hAnsi="Times New Roman"/>
          <w:sz w:val="32"/>
          <w:szCs w:val="32"/>
          <w:lang w:val="bg-BG"/>
        </w:rPr>
        <w:t xml:space="preserve">  група </w:t>
      </w:r>
    </w:p>
    <w:p w:rsidR="00DC36A8" w:rsidRPr="007B28AF" w:rsidRDefault="00DC36A8" w:rsidP="00DC36A8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2622F4">
        <w:rPr>
          <w:rFonts w:ascii="Times New Roman" w:eastAsia="SimSun" w:hAnsi="Times New Roman"/>
          <w:sz w:val="32"/>
          <w:szCs w:val="32"/>
          <w:lang w:val="bg-BG"/>
        </w:rPr>
        <w:t>Зумба</w:t>
      </w:r>
      <w:proofErr w:type="spellEnd"/>
      <w:r w:rsidRPr="002622F4">
        <w:rPr>
          <w:rFonts w:ascii="Times New Roman" w:eastAsia="SimSun" w:hAnsi="Times New Roman"/>
          <w:sz w:val="32"/>
          <w:szCs w:val="32"/>
          <w:lang w:val="bg-BG"/>
        </w:rPr>
        <w:t xml:space="preserve"> фитнес </w:t>
      </w:r>
    </w:p>
    <w:p w:rsidR="00DC36A8" w:rsidRPr="002622F4" w:rsidRDefault="00DC36A8" w:rsidP="00DC36A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ascii="Times New Roman" w:eastAsia="SimSun" w:hAnsi="Times New Roman"/>
          <w:sz w:val="32"/>
          <w:szCs w:val="32"/>
          <w:lang w:val="bg-BG"/>
        </w:rPr>
        <w:t xml:space="preserve">Лечебна </w:t>
      </w:r>
      <w:proofErr w:type="spellStart"/>
      <w:r>
        <w:rPr>
          <w:rFonts w:ascii="Times New Roman" w:eastAsia="SimSun" w:hAnsi="Times New Roman"/>
          <w:sz w:val="32"/>
          <w:szCs w:val="32"/>
          <w:lang w:val="bg-BG"/>
        </w:rPr>
        <w:t>кинезетерапевтична</w:t>
      </w:r>
      <w:proofErr w:type="spellEnd"/>
      <w:r>
        <w:rPr>
          <w:rFonts w:ascii="Times New Roman" w:eastAsia="SimSun" w:hAnsi="Times New Roman"/>
          <w:sz w:val="32"/>
          <w:szCs w:val="32"/>
          <w:lang w:val="bg-BG"/>
        </w:rPr>
        <w:t xml:space="preserve"> гимнастика</w:t>
      </w:r>
    </w:p>
    <w:p w:rsidR="00DC36A8" w:rsidRPr="000046E0" w:rsidRDefault="00DC36A8" w:rsidP="00DC36A8">
      <w:pPr>
        <w:rPr>
          <w:sz w:val="32"/>
          <w:szCs w:val="32"/>
          <w:lang w:val="bg-BG"/>
        </w:rPr>
      </w:pPr>
      <w:r w:rsidRPr="002622F4">
        <w:rPr>
          <w:rFonts w:ascii="Times New Roman" w:hAnsi="Times New Roman"/>
          <w:sz w:val="32"/>
          <w:szCs w:val="32"/>
          <w:lang w:val="bg-BG"/>
        </w:rPr>
        <w:t xml:space="preserve">          </w:t>
      </w:r>
      <w:r w:rsidRPr="002622F4">
        <w:rPr>
          <w:rFonts w:ascii="Times New Roman" w:eastAsia="SimSun" w:hAnsi="Times New Roman"/>
          <w:sz w:val="32"/>
          <w:szCs w:val="32"/>
          <w:lang w:val="bg-BG"/>
        </w:rPr>
        <w:t xml:space="preserve">  </w:t>
      </w:r>
      <w:r w:rsidRPr="002622F4">
        <w:rPr>
          <w:rFonts w:ascii="Times New Roman" w:hAnsi="Times New Roman"/>
          <w:sz w:val="32"/>
          <w:szCs w:val="32"/>
          <w:lang w:val="bg-BG"/>
        </w:rPr>
        <w:t>Любителските  състави  са  взели  участие в</w:t>
      </w:r>
      <w:r w:rsidR="00BA7BF2">
        <w:rPr>
          <w:rFonts w:ascii="Times New Roman" w:hAnsi="Times New Roman"/>
          <w:sz w:val="32"/>
          <w:szCs w:val="32"/>
          <w:lang w:val="bg-BG"/>
        </w:rPr>
        <w:t xml:space="preserve">  13  мероприятия ,  поради  националната  епидемиологична  обстановка  в  страната  през  2020г.</w:t>
      </w:r>
    </w:p>
    <w:p w:rsidR="00DC36A8" w:rsidRPr="002622F4" w:rsidRDefault="00DC36A8" w:rsidP="00DC36A8">
      <w:pPr>
        <w:widowControl w:val="0"/>
        <w:ind w:firstLine="255"/>
        <w:jc w:val="both"/>
        <w:rPr>
          <w:rFonts w:ascii="Times New Roman" w:hAnsi="Times New Roman"/>
          <w:sz w:val="32"/>
          <w:szCs w:val="32"/>
          <w:lang w:val="bg-BG"/>
        </w:rPr>
      </w:pPr>
      <w:r>
        <w:rPr>
          <w:rFonts w:ascii="Times New Roman" w:hAnsi="Times New Roman"/>
          <w:sz w:val="32"/>
          <w:szCs w:val="32"/>
          <w:lang w:val="bg-BG"/>
        </w:rPr>
        <w:t xml:space="preserve">        През   20</w:t>
      </w:r>
      <w:r w:rsidR="00BA7BF2">
        <w:rPr>
          <w:rFonts w:ascii="Times New Roman" w:hAnsi="Times New Roman"/>
          <w:sz w:val="32"/>
          <w:szCs w:val="32"/>
          <w:lang w:val="bg-BG"/>
        </w:rPr>
        <w:t>20г.  бяха  проведени  пет</w:t>
      </w:r>
      <w:r w:rsidRPr="002622F4">
        <w:rPr>
          <w:rFonts w:ascii="Times New Roman" w:hAnsi="Times New Roman"/>
          <w:sz w:val="32"/>
          <w:szCs w:val="32"/>
          <w:lang w:val="bg-BG"/>
        </w:rPr>
        <w:t xml:space="preserve">  заседания на Управителния съвет  на  читалището и </w:t>
      </w:r>
      <w:r w:rsidR="00BA7BF2">
        <w:rPr>
          <w:rFonts w:ascii="Times New Roman" w:hAnsi="Times New Roman"/>
          <w:sz w:val="32"/>
          <w:szCs w:val="32"/>
          <w:lang w:val="bg-BG"/>
        </w:rPr>
        <w:t xml:space="preserve">две  </w:t>
      </w:r>
      <w:proofErr w:type="spellStart"/>
      <w:r w:rsidR="00BA7BF2">
        <w:rPr>
          <w:rFonts w:ascii="Times New Roman" w:hAnsi="Times New Roman"/>
          <w:sz w:val="32"/>
          <w:szCs w:val="32"/>
          <w:lang w:val="bg-BG"/>
        </w:rPr>
        <w:t>Общогодишни</w:t>
      </w:r>
      <w:proofErr w:type="spellEnd"/>
      <w:r w:rsidR="00BA7BF2">
        <w:rPr>
          <w:rFonts w:ascii="Times New Roman" w:hAnsi="Times New Roman"/>
          <w:sz w:val="32"/>
          <w:szCs w:val="32"/>
          <w:lang w:val="bg-BG"/>
        </w:rPr>
        <w:t xml:space="preserve">  отчетно-изборни  събрания: / 28.01.2020г.  и  24.06.2020г./</w:t>
      </w:r>
      <w:r w:rsidRPr="002622F4">
        <w:rPr>
          <w:rFonts w:ascii="Times New Roman" w:hAnsi="Times New Roman"/>
          <w:sz w:val="32"/>
          <w:szCs w:val="32"/>
          <w:lang w:val="bg-BG"/>
        </w:rPr>
        <w:t xml:space="preserve"> </w:t>
      </w:r>
    </w:p>
    <w:p w:rsidR="00DC36A8" w:rsidRPr="002622F4" w:rsidRDefault="00DC36A8" w:rsidP="00DC36A8">
      <w:pPr>
        <w:ind w:firstLine="300"/>
        <w:rPr>
          <w:sz w:val="32"/>
          <w:szCs w:val="32"/>
          <w:lang w:val="bg-BG"/>
        </w:rPr>
      </w:pPr>
      <w:r w:rsidRPr="002622F4">
        <w:rPr>
          <w:rFonts w:ascii="Times New Roman" w:eastAsia="SimSun" w:hAnsi="Times New Roman"/>
          <w:sz w:val="32"/>
          <w:szCs w:val="32"/>
          <w:lang w:val="bg-BG"/>
        </w:rPr>
        <w:t xml:space="preserve"> </w:t>
      </w:r>
      <w:r w:rsidRPr="002622F4">
        <w:rPr>
          <w:rFonts w:ascii="Times New Roman" w:hAnsi="Times New Roman"/>
          <w:sz w:val="32"/>
          <w:szCs w:val="32"/>
          <w:lang w:val="bg-BG"/>
        </w:rPr>
        <w:t xml:space="preserve">Читалището  работи  съвместно  и  изнася  своята  дейност  с : </w:t>
      </w:r>
    </w:p>
    <w:p w:rsidR="00DC36A8" w:rsidRPr="002622F4" w:rsidRDefault="00DC36A8" w:rsidP="00BA7BF2">
      <w:pPr>
        <w:rPr>
          <w:rFonts w:ascii="Times New Roman" w:hAnsi="Times New Roman"/>
          <w:sz w:val="32"/>
          <w:szCs w:val="32"/>
          <w:lang w:val="bg-BG"/>
        </w:rPr>
      </w:pPr>
      <w:r w:rsidRPr="002622F4">
        <w:rPr>
          <w:rFonts w:ascii="Times New Roman" w:eastAsia="SimSun" w:hAnsi="Times New Roman"/>
          <w:color w:val="000000"/>
          <w:sz w:val="32"/>
          <w:szCs w:val="32"/>
          <w:lang w:val="bg-BG"/>
        </w:rPr>
        <w:t xml:space="preserve">        Клубове  на пенсионера „</w:t>
      </w:r>
      <w:proofErr w:type="spellStart"/>
      <w:r w:rsidRPr="002622F4">
        <w:rPr>
          <w:rFonts w:ascii="Times New Roman" w:eastAsia="SimSun" w:hAnsi="Times New Roman"/>
          <w:color w:val="000000"/>
          <w:sz w:val="32"/>
          <w:szCs w:val="32"/>
          <w:lang w:val="bg-BG"/>
        </w:rPr>
        <w:t>Рахила</w:t>
      </w:r>
      <w:proofErr w:type="spellEnd"/>
      <w:r w:rsidRPr="002622F4">
        <w:rPr>
          <w:rFonts w:ascii="Times New Roman" w:eastAsia="SimSun" w:hAnsi="Times New Roman"/>
          <w:color w:val="000000"/>
          <w:sz w:val="32"/>
          <w:szCs w:val="32"/>
          <w:lang w:val="bg-BG"/>
        </w:rPr>
        <w:t xml:space="preserve"> Ангелова” и „Никола Вучков”</w:t>
      </w:r>
      <w:r w:rsidRPr="002622F4">
        <w:rPr>
          <w:rFonts w:ascii="Times New Roman" w:hAnsi="Times New Roman"/>
          <w:color w:val="000000"/>
          <w:sz w:val="32"/>
          <w:szCs w:val="32"/>
          <w:lang w:val="bg-BG"/>
        </w:rPr>
        <w:t xml:space="preserve">, </w:t>
      </w:r>
      <w:r w:rsidRPr="002622F4">
        <w:rPr>
          <w:rFonts w:ascii="Times New Roman" w:eastAsia="SimSun" w:hAnsi="Times New Roman"/>
          <w:color w:val="000000"/>
          <w:sz w:val="32"/>
          <w:szCs w:val="32"/>
          <w:lang w:val="bg-BG"/>
        </w:rPr>
        <w:t>Клуб на Хората с  увреждания</w:t>
      </w:r>
      <w:r w:rsidRPr="002622F4">
        <w:rPr>
          <w:rFonts w:ascii="Times New Roman" w:hAnsi="Times New Roman"/>
          <w:color w:val="000000"/>
          <w:sz w:val="32"/>
          <w:szCs w:val="32"/>
          <w:lang w:val="bg-BG"/>
        </w:rPr>
        <w:t xml:space="preserve">, </w:t>
      </w:r>
      <w:r w:rsidRPr="002622F4">
        <w:rPr>
          <w:rFonts w:ascii="Times New Roman" w:eastAsia="SimSun" w:hAnsi="Times New Roman"/>
          <w:color w:val="000000"/>
          <w:sz w:val="32"/>
          <w:szCs w:val="32"/>
          <w:lang w:val="bg-BG"/>
        </w:rPr>
        <w:t>XVІ  ОУ „Св.Св. Кирил и Методий”</w:t>
      </w:r>
      <w:r w:rsidRPr="002622F4">
        <w:rPr>
          <w:rFonts w:ascii="Times New Roman" w:hAnsi="Times New Roman"/>
          <w:color w:val="000000"/>
          <w:sz w:val="32"/>
          <w:szCs w:val="32"/>
          <w:lang w:val="bg-BG"/>
        </w:rPr>
        <w:t xml:space="preserve">, </w:t>
      </w:r>
      <w:r w:rsidRPr="002622F4">
        <w:rPr>
          <w:rFonts w:ascii="Times New Roman" w:eastAsia="SimSun" w:hAnsi="Times New Roman"/>
          <w:color w:val="000000"/>
          <w:sz w:val="32"/>
          <w:szCs w:val="32"/>
          <w:lang w:val="bg-BG"/>
        </w:rPr>
        <w:t>Църковно  настоятелство</w:t>
      </w:r>
      <w:r w:rsidRPr="002622F4">
        <w:rPr>
          <w:rFonts w:ascii="Times New Roman" w:hAnsi="Times New Roman"/>
          <w:color w:val="000000"/>
          <w:sz w:val="32"/>
          <w:szCs w:val="32"/>
          <w:lang w:val="bg-BG"/>
        </w:rPr>
        <w:t>,</w:t>
      </w:r>
      <w:r w:rsidRPr="002622F4">
        <w:rPr>
          <w:rFonts w:ascii="Times New Roman" w:hAnsi="Times New Roman"/>
          <w:sz w:val="32"/>
          <w:szCs w:val="32"/>
          <w:lang w:val="bg-BG"/>
        </w:rPr>
        <w:t xml:space="preserve"> ХІІ ЦДГ  „Радост”, ПУ „ Любен  Каравелов”, Сдружение „</w:t>
      </w:r>
      <w:proofErr w:type="spellStart"/>
      <w:r w:rsidRPr="002622F4">
        <w:rPr>
          <w:rFonts w:ascii="Times New Roman" w:hAnsi="Times New Roman"/>
          <w:sz w:val="32"/>
          <w:szCs w:val="32"/>
          <w:lang w:val="bg-BG"/>
        </w:rPr>
        <w:t>Нартан</w:t>
      </w:r>
      <w:proofErr w:type="spellEnd"/>
      <w:r w:rsidRPr="002622F4">
        <w:rPr>
          <w:rFonts w:ascii="Times New Roman" w:hAnsi="Times New Roman"/>
          <w:sz w:val="32"/>
          <w:szCs w:val="32"/>
          <w:lang w:val="bg-BG"/>
        </w:rPr>
        <w:t xml:space="preserve">” и </w:t>
      </w:r>
      <w:proofErr w:type="spellStart"/>
      <w:r w:rsidRPr="002622F4">
        <w:rPr>
          <w:rFonts w:ascii="Times New Roman" w:hAnsi="Times New Roman"/>
          <w:sz w:val="32"/>
          <w:szCs w:val="32"/>
          <w:lang w:val="bg-BG"/>
        </w:rPr>
        <w:t>ЕОДент</w:t>
      </w:r>
      <w:proofErr w:type="spellEnd"/>
      <w:r w:rsidR="00BA7BF2">
        <w:rPr>
          <w:rFonts w:ascii="Times New Roman" w:hAnsi="Times New Roman"/>
          <w:sz w:val="32"/>
          <w:szCs w:val="32"/>
          <w:lang w:val="bg-BG"/>
        </w:rPr>
        <w:t>.</w:t>
      </w:r>
    </w:p>
    <w:p w:rsidR="00DC36A8" w:rsidRPr="002622F4" w:rsidRDefault="00DC36A8" w:rsidP="00DC36A8">
      <w:pPr>
        <w:widowControl w:val="0"/>
        <w:ind w:firstLine="255"/>
        <w:jc w:val="both"/>
        <w:rPr>
          <w:sz w:val="32"/>
          <w:szCs w:val="32"/>
          <w:lang w:val="bg-BG"/>
        </w:rPr>
      </w:pPr>
      <w:r w:rsidRPr="002622F4">
        <w:rPr>
          <w:rFonts w:ascii="Times New Roman" w:hAnsi="Times New Roman"/>
          <w:sz w:val="32"/>
          <w:szCs w:val="32"/>
          <w:lang w:val="bg-BG"/>
        </w:rPr>
        <w:t xml:space="preserve">   Читалищната  деятелност  е  за  хората,  живеещи  с  огъня  в  сърцето  си! Такива  са  хората, писали  и  пишат  с  труда  и  таланта  си  историята  на  този  храм  на  българщината!</w:t>
      </w:r>
    </w:p>
    <w:p w:rsidR="00DC36A8" w:rsidRDefault="00DC36A8" w:rsidP="00DC36A8">
      <w:pPr>
        <w:widowControl w:val="0"/>
        <w:ind w:firstLine="255"/>
        <w:jc w:val="both"/>
        <w:rPr>
          <w:rStyle w:val="Strong"/>
          <w:rFonts w:ascii="Times New Roman" w:hAnsi="Times New Roman"/>
          <w:b w:val="0"/>
          <w:sz w:val="32"/>
          <w:szCs w:val="32"/>
          <w:shd w:val="clear" w:color="auto" w:fill="F7F7F7"/>
          <w:lang w:val="bg-BG"/>
        </w:rPr>
      </w:pPr>
      <w:r w:rsidRPr="002622F4">
        <w:rPr>
          <w:rStyle w:val="Strong"/>
          <w:rFonts w:ascii="Times New Roman" w:hAnsi="Times New Roman"/>
          <w:b w:val="0"/>
          <w:sz w:val="32"/>
          <w:szCs w:val="32"/>
          <w:shd w:val="clear" w:color="auto" w:fill="F7F7F7"/>
          <w:lang w:val="bg-BG"/>
        </w:rPr>
        <w:t>Днес, Народно читалище „Просвета -1909 г." отново е средище на познание и творчество, среща на различни поколения заедно проектиращи едно общо бъдеще.</w:t>
      </w:r>
    </w:p>
    <w:p w:rsidR="00DC36A8" w:rsidRDefault="00DC36A8" w:rsidP="00DC36A8">
      <w:pPr>
        <w:widowControl w:val="0"/>
        <w:ind w:firstLine="255"/>
        <w:jc w:val="both"/>
        <w:rPr>
          <w:rStyle w:val="Strong"/>
          <w:rFonts w:ascii="Times New Roman" w:hAnsi="Times New Roman"/>
          <w:b w:val="0"/>
          <w:sz w:val="32"/>
          <w:szCs w:val="32"/>
          <w:shd w:val="clear" w:color="auto" w:fill="F7F7F7"/>
          <w:lang w:val="bg-BG"/>
        </w:rPr>
      </w:pPr>
    </w:p>
    <w:p w:rsidR="00DC36A8" w:rsidRDefault="00DC36A8" w:rsidP="00DC36A8">
      <w:pPr>
        <w:widowControl w:val="0"/>
        <w:ind w:firstLine="255"/>
        <w:jc w:val="both"/>
        <w:rPr>
          <w:rStyle w:val="Strong"/>
          <w:rFonts w:ascii="Times New Roman" w:hAnsi="Times New Roman"/>
          <w:b w:val="0"/>
          <w:sz w:val="32"/>
          <w:szCs w:val="32"/>
          <w:shd w:val="clear" w:color="auto" w:fill="F7F7F7"/>
          <w:lang w:val="bg-BG"/>
        </w:rPr>
      </w:pPr>
    </w:p>
    <w:p w:rsidR="00DC36A8" w:rsidRPr="006262F5" w:rsidRDefault="00DC36A8" w:rsidP="00DC36A8">
      <w:pPr>
        <w:rPr>
          <w:rFonts w:ascii="Times New Roman" w:hAnsi="Times New Roman"/>
          <w:b/>
          <w:sz w:val="24"/>
          <w:szCs w:val="24"/>
          <w:lang w:val="bg-BG"/>
        </w:rPr>
      </w:pPr>
      <w:r w:rsidRPr="006262F5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     </w:t>
      </w:r>
      <w:r w:rsidRPr="006262F5">
        <w:rPr>
          <w:sz w:val="24"/>
          <w:szCs w:val="24"/>
          <w:lang w:val="bg-BG"/>
        </w:rPr>
        <w:t xml:space="preserve"> </w:t>
      </w:r>
      <w:r w:rsidRPr="006262F5">
        <w:rPr>
          <w:rFonts w:ascii="Times New Roman" w:hAnsi="Times New Roman"/>
          <w:b/>
          <w:sz w:val="24"/>
          <w:szCs w:val="24"/>
          <w:lang w:val="bg-BG"/>
        </w:rPr>
        <w:t>ИЗГОТВИЛ  :  ЕМАНУИЛ  СОТИРОВ  -  ПРЕДСЕДАТЕЛ  НА  НАСТОЯТЕЛСТВОТО</w:t>
      </w:r>
    </w:p>
    <w:p w:rsidR="00234489" w:rsidRPr="00DC36A8" w:rsidRDefault="00234489">
      <w:pPr>
        <w:rPr>
          <w:lang w:val="bg-BG"/>
        </w:rPr>
      </w:pPr>
    </w:p>
    <w:sectPr w:rsidR="00234489" w:rsidRPr="00DC36A8" w:rsidSect="000046E0">
      <w:pgSz w:w="12240" w:h="15840"/>
      <w:pgMar w:top="709" w:right="104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712DE"/>
    <w:multiLevelType w:val="multilevel"/>
    <w:tmpl w:val="FE2EBD5A"/>
    <w:lvl w:ilvl="0">
      <w:numFmt w:val="bullet"/>
      <w:lvlText w:val=""/>
      <w:lvlJc w:val="left"/>
      <w:pPr>
        <w:ind w:left="14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3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C36A8"/>
    <w:rsid w:val="000046E0"/>
    <w:rsid w:val="000051F2"/>
    <w:rsid w:val="00007858"/>
    <w:rsid w:val="00031D32"/>
    <w:rsid w:val="0003798E"/>
    <w:rsid w:val="00092725"/>
    <w:rsid w:val="000B0C3E"/>
    <w:rsid w:val="000B44CF"/>
    <w:rsid w:val="000B4B11"/>
    <w:rsid w:val="000D389B"/>
    <w:rsid w:val="000D68C8"/>
    <w:rsid w:val="000E5EAB"/>
    <w:rsid w:val="000E60EE"/>
    <w:rsid w:val="00122AA0"/>
    <w:rsid w:val="001345FA"/>
    <w:rsid w:val="00146949"/>
    <w:rsid w:val="00163234"/>
    <w:rsid w:val="00191890"/>
    <w:rsid w:val="001D0A4F"/>
    <w:rsid w:val="001E4EC9"/>
    <w:rsid w:val="001F3F69"/>
    <w:rsid w:val="00206786"/>
    <w:rsid w:val="0021378F"/>
    <w:rsid w:val="002172E9"/>
    <w:rsid w:val="00217575"/>
    <w:rsid w:val="00221F2F"/>
    <w:rsid w:val="002331EA"/>
    <w:rsid w:val="00234489"/>
    <w:rsid w:val="002533F6"/>
    <w:rsid w:val="0025368F"/>
    <w:rsid w:val="00265E1D"/>
    <w:rsid w:val="00270F11"/>
    <w:rsid w:val="00272436"/>
    <w:rsid w:val="00276F56"/>
    <w:rsid w:val="0029621B"/>
    <w:rsid w:val="002A4A96"/>
    <w:rsid w:val="002C5139"/>
    <w:rsid w:val="002D5EFC"/>
    <w:rsid w:val="002D661E"/>
    <w:rsid w:val="002F05BE"/>
    <w:rsid w:val="003005E5"/>
    <w:rsid w:val="00336444"/>
    <w:rsid w:val="00336DD5"/>
    <w:rsid w:val="00356186"/>
    <w:rsid w:val="00362684"/>
    <w:rsid w:val="0037352C"/>
    <w:rsid w:val="00374C3E"/>
    <w:rsid w:val="003E6E44"/>
    <w:rsid w:val="003F0E28"/>
    <w:rsid w:val="003F647F"/>
    <w:rsid w:val="00410CC0"/>
    <w:rsid w:val="00414E3D"/>
    <w:rsid w:val="004271C9"/>
    <w:rsid w:val="004442CE"/>
    <w:rsid w:val="00494212"/>
    <w:rsid w:val="004C5709"/>
    <w:rsid w:val="0050176C"/>
    <w:rsid w:val="005060B3"/>
    <w:rsid w:val="00522172"/>
    <w:rsid w:val="005405F0"/>
    <w:rsid w:val="00545C20"/>
    <w:rsid w:val="005757FA"/>
    <w:rsid w:val="00575C83"/>
    <w:rsid w:val="00577AB5"/>
    <w:rsid w:val="00590DD1"/>
    <w:rsid w:val="00593C33"/>
    <w:rsid w:val="005A6D27"/>
    <w:rsid w:val="005B5F9D"/>
    <w:rsid w:val="005B790F"/>
    <w:rsid w:val="005C1470"/>
    <w:rsid w:val="005C40B9"/>
    <w:rsid w:val="005D26A5"/>
    <w:rsid w:val="005E5F2E"/>
    <w:rsid w:val="005E6265"/>
    <w:rsid w:val="005F0786"/>
    <w:rsid w:val="005F21E8"/>
    <w:rsid w:val="005F3617"/>
    <w:rsid w:val="00606B34"/>
    <w:rsid w:val="00607117"/>
    <w:rsid w:val="006453A2"/>
    <w:rsid w:val="00684333"/>
    <w:rsid w:val="0068678A"/>
    <w:rsid w:val="00687576"/>
    <w:rsid w:val="006D4A83"/>
    <w:rsid w:val="006E4488"/>
    <w:rsid w:val="006E6813"/>
    <w:rsid w:val="006E7C7A"/>
    <w:rsid w:val="006F4CE2"/>
    <w:rsid w:val="00706072"/>
    <w:rsid w:val="00716D68"/>
    <w:rsid w:val="00717DDA"/>
    <w:rsid w:val="0072327D"/>
    <w:rsid w:val="007254F7"/>
    <w:rsid w:val="007309B8"/>
    <w:rsid w:val="0073535D"/>
    <w:rsid w:val="00774714"/>
    <w:rsid w:val="007757DE"/>
    <w:rsid w:val="007830E5"/>
    <w:rsid w:val="0079602C"/>
    <w:rsid w:val="007A4DA0"/>
    <w:rsid w:val="007B24B7"/>
    <w:rsid w:val="007F00B6"/>
    <w:rsid w:val="007F3572"/>
    <w:rsid w:val="007F640E"/>
    <w:rsid w:val="00803C21"/>
    <w:rsid w:val="00843385"/>
    <w:rsid w:val="00844B3C"/>
    <w:rsid w:val="00847D18"/>
    <w:rsid w:val="00854B37"/>
    <w:rsid w:val="00874604"/>
    <w:rsid w:val="0087626F"/>
    <w:rsid w:val="008817F0"/>
    <w:rsid w:val="00895491"/>
    <w:rsid w:val="008C324B"/>
    <w:rsid w:val="008E0AAE"/>
    <w:rsid w:val="008E22D3"/>
    <w:rsid w:val="008F0595"/>
    <w:rsid w:val="008F1915"/>
    <w:rsid w:val="0094637F"/>
    <w:rsid w:val="009466D3"/>
    <w:rsid w:val="00971333"/>
    <w:rsid w:val="00986696"/>
    <w:rsid w:val="00992C4E"/>
    <w:rsid w:val="00996140"/>
    <w:rsid w:val="009B09EE"/>
    <w:rsid w:val="009C7878"/>
    <w:rsid w:val="009F435C"/>
    <w:rsid w:val="00A06AA4"/>
    <w:rsid w:val="00A12F97"/>
    <w:rsid w:val="00A439F9"/>
    <w:rsid w:val="00A44A20"/>
    <w:rsid w:val="00A44F0E"/>
    <w:rsid w:val="00A55879"/>
    <w:rsid w:val="00A57D84"/>
    <w:rsid w:val="00A64B26"/>
    <w:rsid w:val="00A666C7"/>
    <w:rsid w:val="00A716F1"/>
    <w:rsid w:val="00A922E2"/>
    <w:rsid w:val="00A942D2"/>
    <w:rsid w:val="00A959B7"/>
    <w:rsid w:val="00AB5FA8"/>
    <w:rsid w:val="00AB7211"/>
    <w:rsid w:val="00AD2A33"/>
    <w:rsid w:val="00AE3201"/>
    <w:rsid w:val="00AE4351"/>
    <w:rsid w:val="00AF2394"/>
    <w:rsid w:val="00B237D6"/>
    <w:rsid w:val="00B30C82"/>
    <w:rsid w:val="00B510D9"/>
    <w:rsid w:val="00B67A23"/>
    <w:rsid w:val="00B740DF"/>
    <w:rsid w:val="00B823CA"/>
    <w:rsid w:val="00B84C25"/>
    <w:rsid w:val="00BA3A3B"/>
    <w:rsid w:val="00BA52E4"/>
    <w:rsid w:val="00BA7BF2"/>
    <w:rsid w:val="00BB17B4"/>
    <w:rsid w:val="00BD1F16"/>
    <w:rsid w:val="00BE681E"/>
    <w:rsid w:val="00C01329"/>
    <w:rsid w:val="00C022EA"/>
    <w:rsid w:val="00C028D6"/>
    <w:rsid w:val="00C22869"/>
    <w:rsid w:val="00C2706B"/>
    <w:rsid w:val="00C40196"/>
    <w:rsid w:val="00C51D88"/>
    <w:rsid w:val="00C71B7C"/>
    <w:rsid w:val="00C728A7"/>
    <w:rsid w:val="00CA5AFE"/>
    <w:rsid w:val="00CB689F"/>
    <w:rsid w:val="00CD36DB"/>
    <w:rsid w:val="00CE321A"/>
    <w:rsid w:val="00CE687C"/>
    <w:rsid w:val="00D231C4"/>
    <w:rsid w:val="00D23731"/>
    <w:rsid w:val="00D2799D"/>
    <w:rsid w:val="00D417A7"/>
    <w:rsid w:val="00D4272D"/>
    <w:rsid w:val="00D763C8"/>
    <w:rsid w:val="00DB2436"/>
    <w:rsid w:val="00DB2D56"/>
    <w:rsid w:val="00DC129D"/>
    <w:rsid w:val="00DC36A8"/>
    <w:rsid w:val="00DF596A"/>
    <w:rsid w:val="00E06CB4"/>
    <w:rsid w:val="00E45FA7"/>
    <w:rsid w:val="00E471B2"/>
    <w:rsid w:val="00E87772"/>
    <w:rsid w:val="00EC2917"/>
    <w:rsid w:val="00EC64B7"/>
    <w:rsid w:val="00ED4354"/>
    <w:rsid w:val="00EE292C"/>
    <w:rsid w:val="00EF00CA"/>
    <w:rsid w:val="00EF0695"/>
    <w:rsid w:val="00EF778B"/>
    <w:rsid w:val="00F24B9B"/>
    <w:rsid w:val="00F2782A"/>
    <w:rsid w:val="00F300EF"/>
    <w:rsid w:val="00F37EC9"/>
    <w:rsid w:val="00F43743"/>
    <w:rsid w:val="00F455DB"/>
    <w:rsid w:val="00F5292A"/>
    <w:rsid w:val="00F73301"/>
    <w:rsid w:val="00F946C3"/>
    <w:rsid w:val="00FB3CDD"/>
    <w:rsid w:val="00FD73B7"/>
    <w:rsid w:val="00FD7AC1"/>
    <w:rsid w:val="00FE56A0"/>
    <w:rsid w:val="00FE5E33"/>
    <w:rsid w:val="00FE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36A8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C36A8"/>
    <w:rPr>
      <w:color w:val="0000FF"/>
      <w:u w:val="single"/>
    </w:rPr>
  </w:style>
  <w:style w:type="paragraph" w:styleId="ListParagraph">
    <w:name w:val="List Paragraph"/>
    <w:basedOn w:val="Normal"/>
    <w:rsid w:val="00DC36A8"/>
    <w:pPr>
      <w:ind w:left="720"/>
    </w:pPr>
  </w:style>
  <w:style w:type="character" w:styleId="Strong">
    <w:name w:val="Strong"/>
    <w:basedOn w:val="DefaultParagraphFont"/>
    <w:rsid w:val="00DC36A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6A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italiste_prosveta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2021-03-16T10:50:00Z</cp:lastPrinted>
  <dcterms:created xsi:type="dcterms:W3CDTF">2021-03-16T09:35:00Z</dcterms:created>
  <dcterms:modified xsi:type="dcterms:W3CDTF">2021-03-16T10:50:00Z</dcterms:modified>
</cp:coreProperties>
</file>